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3" w:rsidRDefault="00B91833" w:rsidP="00057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EB3" w:rsidRPr="00094971" w:rsidRDefault="00753A20" w:rsidP="0005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 правоприменительной практике Ингушского УФАС России во </w:t>
      </w:r>
      <w:r w:rsidR="005669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669E0" w:rsidRPr="005669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2019 года в сфере рекламы.</w:t>
      </w:r>
      <w:bookmarkStart w:id="0" w:name="_GoBack"/>
      <w:bookmarkEnd w:id="0"/>
    </w:p>
    <w:p w:rsidR="00A7472A" w:rsidRPr="00A7472A" w:rsidRDefault="00A7472A" w:rsidP="00EF2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72A">
        <w:rPr>
          <w:rFonts w:ascii="Times New Roman" w:hAnsi="Times New Roman" w:cs="Times New Roman"/>
          <w:sz w:val="28"/>
          <w:szCs w:val="28"/>
        </w:rPr>
        <w:t xml:space="preserve">Во </w:t>
      </w:r>
      <w:r w:rsidRPr="00A747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472A">
        <w:rPr>
          <w:rFonts w:ascii="Times New Roman" w:hAnsi="Times New Roman" w:cs="Times New Roman"/>
          <w:sz w:val="28"/>
          <w:szCs w:val="28"/>
        </w:rPr>
        <w:t xml:space="preserve"> квартале 2019 года Ингушским УФАС России вынесено 4 решения о нарушении требований законодательства Российской Федерации о рекламе, 5 заявлений по признакам рекламного законодательства находятся на стадии рассмотрения.</w:t>
      </w:r>
    </w:p>
    <w:p w:rsidR="009B0E74" w:rsidRDefault="00DE72CA" w:rsidP="00EF2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4C5">
        <w:rPr>
          <w:rFonts w:ascii="Times New Roman" w:hAnsi="Times New Roman" w:cs="Times New Roman"/>
          <w:sz w:val="28"/>
          <w:szCs w:val="28"/>
        </w:rPr>
        <w:t xml:space="preserve">Ингушским </w:t>
      </w:r>
      <w:r w:rsidR="00886EB3" w:rsidRPr="00F25AC0">
        <w:rPr>
          <w:rFonts w:ascii="Times New Roman" w:hAnsi="Times New Roman" w:cs="Times New Roman"/>
          <w:sz w:val="28"/>
          <w:szCs w:val="28"/>
        </w:rPr>
        <w:t xml:space="preserve">УФАС России </w:t>
      </w:r>
      <w:r w:rsidR="00AB24C5" w:rsidRPr="00AB24C5">
        <w:rPr>
          <w:rFonts w:ascii="Times New Roman" w:hAnsi="Times New Roman" w:cs="Times New Roman"/>
          <w:sz w:val="28"/>
          <w:szCs w:val="28"/>
        </w:rPr>
        <w:t xml:space="preserve">в ходе осуществления государственного контроля </w:t>
      </w:r>
      <w:r w:rsidR="003F1666">
        <w:rPr>
          <w:rFonts w:ascii="Times New Roman" w:hAnsi="Times New Roman" w:cs="Times New Roman"/>
          <w:sz w:val="28"/>
          <w:szCs w:val="28"/>
        </w:rPr>
        <w:t>выявлены</w:t>
      </w:r>
      <w:r w:rsidR="00AB24C5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="009B0E74">
        <w:rPr>
          <w:rFonts w:ascii="Times New Roman" w:hAnsi="Times New Roman" w:cs="Times New Roman"/>
          <w:sz w:val="28"/>
          <w:szCs w:val="28"/>
        </w:rPr>
        <w:t>нарушения</w:t>
      </w:r>
      <w:r w:rsidR="009B0E74" w:rsidRPr="009B0E74">
        <w:rPr>
          <w:rFonts w:ascii="Times New Roman" w:hAnsi="Times New Roman" w:cs="Times New Roman"/>
          <w:sz w:val="28"/>
          <w:szCs w:val="28"/>
        </w:rPr>
        <w:t xml:space="preserve"> части 10.3 статьи 5</w:t>
      </w:r>
      <w:r w:rsidR="009B0E74">
        <w:rPr>
          <w:rFonts w:ascii="Times New Roman" w:hAnsi="Times New Roman" w:cs="Times New Roman"/>
          <w:sz w:val="28"/>
          <w:szCs w:val="28"/>
        </w:rPr>
        <w:t xml:space="preserve"> </w:t>
      </w:r>
      <w:r w:rsidR="00AB24C5">
        <w:rPr>
          <w:rFonts w:ascii="Times New Roman" w:hAnsi="Times New Roman" w:cs="Times New Roman"/>
          <w:sz w:val="28"/>
          <w:szCs w:val="28"/>
        </w:rPr>
        <w:t>рекламного законодательства</w:t>
      </w:r>
      <w:r w:rsidR="009B0E74">
        <w:rPr>
          <w:rFonts w:ascii="Times New Roman" w:hAnsi="Times New Roman" w:cs="Times New Roman"/>
          <w:sz w:val="28"/>
          <w:szCs w:val="28"/>
        </w:rPr>
        <w:t>, выразившиеся в размещении на оборотной стороне платежного документа рекламы</w:t>
      </w:r>
      <w:r w:rsidR="009B0E74" w:rsidRPr="009B0E74">
        <w:rPr>
          <w:rFonts w:ascii="Times New Roman" w:hAnsi="Times New Roman" w:cs="Times New Roman"/>
          <w:sz w:val="28"/>
          <w:szCs w:val="28"/>
        </w:rPr>
        <w:t xml:space="preserve"> финансовых услуг  осуществляемых публичным а</w:t>
      </w:r>
      <w:r w:rsidR="009B0E74">
        <w:rPr>
          <w:rFonts w:ascii="Times New Roman" w:hAnsi="Times New Roman" w:cs="Times New Roman"/>
          <w:sz w:val="28"/>
          <w:szCs w:val="28"/>
        </w:rPr>
        <w:t>кционерным обществом «Сбербанк».</w:t>
      </w:r>
    </w:p>
    <w:p w:rsidR="009B0E74" w:rsidRDefault="009B0E74" w:rsidP="009B0E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10.3 статьи 5 Закона о рекламе, н</w:t>
      </w:r>
      <w:r w:rsidRPr="009B0E74">
        <w:rPr>
          <w:rFonts w:ascii="Times New Roman" w:hAnsi="Times New Roman" w:cs="Times New Roman"/>
          <w:sz w:val="28"/>
          <w:szCs w:val="28"/>
        </w:rPr>
        <w:t>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Положения настоящей части не распространяются на социальную рекламу и сп</w:t>
      </w:r>
      <w:r>
        <w:rPr>
          <w:rFonts w:ascii="Times New Roman" w:hAnsi="Times New Roman" w:cs="Times New Roman"/>
          <w:sz w:val="28"/>
          <w:szCs w:val="28"/>
        </w:rPr>
        <w:t>равочно-информационные сведения.</w:t>
      </w:r>
    </w:p>
    <w:p w:rsidR="00CC2EE4" w:rsidRDefault="00CC2EE4" w:rsidP="00CC2E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Ингушским УФАС России был установлен </w:t>
      </w:r>
      <w:proofErr w:type="spellStart"/>
      <w:r w:rsidRPr="009B0E74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вышеуказанной рекламы, который, в</w:t>
      </w:r>
      <w:r w:rsidRPr="009B0E74">
        <w:rPr>
          <w:rFonts w:ascii="Times New Roman" w:hAnsi="Times New Roman" w:cs="Times New Roman"/>
          <w:sz w:val="28"/>
          <w:szCs w:val="28"/>
        </w:rPr>
        <w:t xml:space="preserve"> соответствии с частью  7 статьи  38 Закона  реклам</w:t>
      </w:r>
      <w:r>
        <w:rPr>
          <w:rFonts w:ascii="Times New Roman" w:hAnsi="Times New Roman" w:cs="Times New Roman"/>
          <w:sz w:val="28"/>
          <w:szCs w:val="28"/>
        </w:rPr>
        <w:t xml:space="preserve">е,  </w:t>
      </w:r>
      <w:r w:rsidRPr="009B0E74">
        <w:rPr>
          <w:rFonts w:ascii="Times New Roman" w:hAnsi="Times New Roman" w:cs="Times New Roman"/>
          <w:sz w:val="28"/>
          <w:szCs w:val="28"/>
        </w:rPr>
        <w:t>несет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данное нарушение</w:t>
      </w:r>
      <w:r w:rsidRPr="009B0E74">
        <w:rPr>
          <w:rFonts w:ascii="Times New Roman" w:hAnsi="Times New Roman" w:cs="Times New Roman"/>
          <w:sz w:val="28"/>
          <w:szCs w:val="28"/>
        </w:rPr>
        <w:t>.</w:t>
      </w:r>
    </w:p>
    <w:p w:rsidR="00CC2EE4" w:rsidRDefault="00CC2EE4" w:rsidP="00CC2E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Ингушским УФАС России возбуждено дело по признакам нарушения законодательства Российской Федерации о рекламе в отношении ИП, по итогам рассмотрения дела вынесено решение о признании в действиях ИП нарушения </w:t>
      </w:r>
      <w:r w:rsidRPr="009B0E74">
        <w:rPr>
          <w:rFonts w:ascii="Times New Roman" w:hAnsi="Times New Roman" w:cs="Times New Roman"/>
          <w:sz w:val="28"/>
          <w:szCs w:val="28"/>
        </w:rPr>
        <w:t>части 10.3 статьи 5</w:t>
      </w:r>
      <w:r>
        <w:rPr>
          <w:rFonts w:ascii="Times New Roman" w:hAnsi="Times New Roman" w:cs="Times New Roman"/>
          <w:sz w:val="28"/>
          <w:szCs w:val="28"/>
        </w:rPr>
        <w:t xml:space="preserve"> Закона о рекламе и выдано предписание о прекращении</w:t>
      </w:r>
      <w:r w:rsidRPr="00CC2EE4">
        <w:rPr>
          <w:rFonts w:ascii="Times New Roman" w:hAnsi="Times New Roman" w:cs="Times New Roman"/>
          <w:sz w:val="28"/>
          <w:szCs w:val="28"/>
        </w:rPr>
        <w:t xml:space="preserve"> размещения рекламы финансовых услуг на платежных документах</w:t>
      </w:r>
      <w:r>
        <w:rPr>
          <w:rFonts w:ascii="Times New Roman" w:hAnsi="Times New Roman" w:cs="Times New Roman"/>
          <w:sz w:val="28"/>
          <w:szCs w:val="28"/>
        </w:rPr>
        <w:t>. Предписание Ингушского УФАС было исполнено в установленный в предписании срок.</w:t>
      </w:r>
    </w:p>
    <w:p w:rsidR="003F1666" w:rsidRDefault="00DE72CA" w:rsidP="00CC2E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66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F1666" w:rsidRPr="00AB24C5">
        <w:rPr>
          <w:rFonts w:ascii="Times New Roman" w:hAnsi="Times New Roman" w:cs="Times New Roman"/>
          <w:sz w:val="28"/>
          <w:szCs w:val="28"/>
        </w:rPr>
        <w:t>в ходе осуществления государственного контроля</w:t>
      </w:r>
      <w:r w:rsidR="003F1666">
        <w:rPr>
          <w:rFonts w:ascii="Times New Roman" w:hAnsi="Times New Roman" w:cs="Times New Roman"/>
          <w:sz w:val="28"/>
          <w:szCs w:val="28"/>
        </w:rPr>
        <w:t xml:space="preserve"> за соблюдением рекламного законодательства, Ингушским УФАС России выявлены признаки </w:t>
      </w:r>
      <w:r>
        <w:rPr>
          <w:rFonts w:ascii="Times New Roman" w:hAnsi="Times New Roman" w:cs="Times New Roman"/>
          <w:sz w:val="28"/>
          <w:szCs w:val="28"/>
        </w:rPr>
        <w:t xml:space="preserve">не соблюдения части 7 статьи 24 </w:t>
      </w:r>
      <w:r w:rsidR="003F1666">
        <w:rPr>
          <w:rFonts w:ascii="Times New Roman" w:hAnsi="Times New Roman" w:cs="Times New Roman"/>
          <w:sz w:val="28"/>
          <w:szCs w:val="28"/>
        </w:rPr>
        <w:t xml:space="preserve">вышеназванного законодательства, </w:t>
      </w:r>
      <w:r w:rsidR="003F1666" w:rsidRPr="00DE72CA">
        <w:rPr>
          <w:rFonts w:ascii="Times New Roman" w:hAnsi="Times New Roman" w:cs="Times New Roman"/>
          <w:sz w:val="28"/>
          <w:szCs w:val="28"/>
        </w:rPr>
        <w:t>в части нарушения установленных законодательством о рекламе требований к рекламе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40E" w:rsidRDefault="00B4740E" w:rsidP="00CC2E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части 7 статьи 24 Закона о рекламе, р</w:t>
      </w:r>
      <w:r w:rsidRPr="00B4740E">
        <w:rPr>
          <w:rFonts w:ascii="Times New Roman" w:hAnsi="Times New Roman" w:cs="Times New Roman"/>
          <w:sz w:val="28"/>
          <w:szCs w:val="28"/>
        </w:rPr>
        <w:t xml:space="preserve">еклама лекарственных препаратов, медицинских услуг, в том числе методов профилактики, </w:t>
      </w:r>
      <w:r w:rsidRPr="00B4740E">
        <w:rPr>
          <w:rFonts w:ascii="Times New Roman" w:hAnsi="Times New Roman" w:cs="Times New Roman"/>
          <w:sz w:val="28"/>
          <w:szCs w:val="28"/>
        </w:rPr>
        <w:lastRenderedPageBreak/>
        <w:t>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</w:p>
    <w:p w:rsidR="00D72906" w:rsidRDefault="00D72906" w:rsidP="00D72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Ингушским УФАС России был установлен </w:t>
      </w:r>
      <w:r w:rsidRPr="009B0E74">
        <w:rPr>
          <w:rFonts w:ascii="Times New Roman" w:hAnsi="Times New Roman" w:cs="Times New Roman"/>
          <w:sz w:val="28"/>
          <w:szCs w:val="28"/>
        </w:rPr>
        <w:t>рекламо</w:t>
      </w:r>
      <w:r>
        <w:rPr>
          <w:rFonts w:ascii="Times New Roman" w:hAnsi="Times New Roman" w:cs="Times New Roman"/>
          <w:sz w:val="28"/>
          <w:szCs w:val="28"/>
        </w:rPr>
        <w:t>датель вышеуказанной рекламы, который, в соответствии с частью  6</w:t>
      </w:r>
      <w:r w:rsidRPr="009B0E74">
        <w:rPr>
          <w:rFonts w:ascii="Times New Roman" w:hAnsi="Times New Roman" w:cs="Times New Roman"/>
          <w:sz w:val="28"/>
          <w:szCs w:val="28"/>
        </w:rPr>
        <w:t xml:space="preserve"> статьи  38 Закона  реклам</w:t>
      </w:r>
      <w:r>
        <w:rPr>
          <w:rFonts w:ascii="Times New Roman" w:hAnsi="Times New Roman" w:cs="Times New Roman"/>
          <w:sz w:val="28"/>
          <w:szCs w:val="28"/>
        </w:rPr>
        <w:t xml:space="preserve">е,  </w:t>
      </w:r>
      <w:r w:rsidRPr="009B0E74">
        <w:rPr>
          <w:rFonts w:ascii="Times New Roman" w:hAnsi="Times New Roman" w:cs="Times New Roman"/>
          <w:sz w:val="28"/>
          <w:szCs w:val="28"/>
        </w:rPr>
        <w:t>несет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данное нарушение</w:t>
      </w:r>
      <w:r w:rsidRPr="009B0E74">
        <w:rPr>
          <w:rFonts w:ascii="Times New Roman" w:hAnsi="Times New Roman" w:cs="Times New Roman"/>
          <w:sz w:val="28"/>
          <w:szCs w:val="28"/>
        </w:rPr>
        <w:t>.</w:t>
      </w:r>
    </w:p>
    <w:p w:rsidR="005A6DBA" w:rsidRDefault="005A6DBA" w:rsidP="00D72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рекламодателем оказался один из многочисленных частных медицинских центров, осуществляющих свою деятельность в Республике.</w:t>
      </w:r>
    </w:p>
    <w:p w:rsidR="00D72906" w:rsidRDefault="00D72906" w:rsidP="00D72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Ингушским УФАС России возбуждено дело по признакам нарушения законодательства Российской Федерации о рекламе в отношении </w:t>
      </w:r>
      <w:r w:rsidR="005A6DBA">
        <w:rPr>
          <w:rFonts w:ascii="Times New Roman" w:hAnsi="Times New Roman" w:cs="Times New Roman"/>
          <w:sz w:val="28"/>
          <w:szCs w:val="28"/>
        </w:rPr>
        <w:t>медицинского центра</w:t>
      </w:r>
      <w:r>
        <w:rPr>
          <w:rFonts w:ascii="Times New Roman" w:hAnsi="Times New Roman" w:cs="Times New Roman"/>
          <w:sz w:val="28"/>
          <w:szCs w:val="28"/>
        </w:rPr>
        <w:t xml:space="preserve">, по итогам рассмотрения дела вынесено решение о признании в действиях </w:t>
      </w:r>
      <w:r w:rsidR="005A6DBA">
        <w:rPr>
          <w:rFonts w:ascii="Times New Roman" w:hAnsi="Times New Roman" w:cs="Times New Roman"/>
          <w:sz w:val="28"/>
          <w:szCs w:val="28"/>
        </w:rPr>
        <w:t>медицинского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5A6DBA">
        <w:rPr>
          <w:rFonts w:ascii="Times New Roman" w:hAnsi="Times New Roman" w:cs="Times New Roman"/>
          <w:sz w:val="28"/>
          <w:szCs w:val="28"/>
        </w:rPr>
        <w:t>части 7 статьи 24</w:t>
      </w:r>
      <w:r>
        <w:rPr>
          <w:rFonts w:ascii="Times New Roman" w:hAnsi="Times New Roman" w:cs="Times New Roman"/>
          <w:sz w:val="28"/>
          <w:szCs w:val="28"/>
        </w:rPr>
        <w:t xml:space="preserve"> Закона о рекламе и выдано предписание о </w:t>
      </w:r>
      <w:r w:rsidR="005A6DBA">
        <w:rPr>
          <w:rFonts w:ascii="Times New Roman" w:hAnsi="Times New Roman" w:cs="Times New Roman"/>
          <w:sz w:val="28"/>
          <w:szCs w:val="28"/>
        </w:rPr>
        <w:t>необходимости сопровождения рекламы медицинских услуг предупреждением о противопоказаниях к их применению и консультации со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. Предписание Ингушского УФАС </w:t>
      </w:r>
      <w:r w:rsidR="005A6DBA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5A6DBA">
        <w:rPr>
          <w:rFonts w:ascii="Times New Roman" w:hAnsi="Times New Roman" w:cs="Times New Roman"/>
          <w:sz w:val="28"/>
          <w:szCs w:val="28"/>
        </w:rPr>
        <w:t xml:space="preserve"> исполнено в установленный </w:t>
      </w:r>
      <w:r>
        <w:rPr>
          <w:rFonts w:ascii="Times New Roman" w:hAnsi="Times New Roman" w:cs="Times New Roman"/>
          <w:sz w:val="28"/>
          <w:szCs w:val="28"/>
        </w:rPr>
        <w:t>срок.</w:t>
      </w:r>
    </w:p>
    <w:p w:rsidR="005669E0" w:rsidRDefault="005A6DBA" w:rsidP="00D729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добавить, </w:t>
      </w:r>
      <w:r w:rsidR="005669E0">
        <w:rPr>
          <w:rFonts w:ascii="Times New Roman" w:hAnsi="Times New Roman" w:cs="Times New Roman"/>
          <w:sz w:val="28"/>
          <w:szCs w:val="28"/>
        </w:rPr>
        <w:t xml:space="preserve">что это </w:t>
      </w:r>
      <w:r>
        <w:rPr>
          <w:rFonts w:ascii="Times New Roman" w:hAnsi="Times New Roman" w:cs="Times New Roman"/>
          <w:sz w:val="28"/>
          <w:szCs w:val="28"/>
        </w:rPr>
        <w:t xml:space="preserve">нарушение может иметь серьезные последствия для человека, обратившегося за медицинской помощью. Так как больной может не знать о личной переносимости этих медицинских услуг, об аллергических и других реакциях. </w:t>
      </w:r>
      <w:r w:rsidR="005669E0">
        <w:rPr>
          <w:rFonts w:ascii="Times New Roman" w:hAnsi="Times New Roman" w:cs="Times New Roman"/>
          <w:sz w:val="28"/>
          <w:szCs w:val="28"/>
        </w:rPr>
        <w:t>Такая на первый взгляд простая медицинская услуга как массаж имеет массу противопоказаний, что уж говорить о более серьезных процедурах.</w:t>
      </w:r>
    </w:p>
    <w:p w:rsidR="005669E0" w:rsidRDefault="005669E0" w:rsidP="005669E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Кстати, перечень медицинских услуг определен Приказом </w:t>
      </w:r>
      <w:r w:rsidRPr="00233E4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233E48">
        <w:rPr>
          <w:sz w:val="28"/>
          <w:szCs w:val="28"/>
        </w:rPr>
        <w:t>13</w:t>
      </w:r>
      <w:r>
        <w:rPr>
          <w:sz w:val="28"/>
          <w:szCs w:val="28"/>
        </w:rPr>
        <w:t>» октября 2017 г. №</w:t>
      </w:r>
      <w:r w:rsidRPr="00233E48">
        <w:rPr>
          <w:sz w:val="28"/>
          <w:szCs w:val="28"/>
        </w:rPr>
        <w:t xml:space="preserve"> 804н</w:t>
      </w:r>
      <w:r>
        <w:rPr>
          <w:sz w:val="28"/>
          <w:szCs w:val="28"/>
        </w:rPr>
        <w:t xml:space="preserve"> Министерства здравоохранения Российской федерации «Об утверждении номенклатуры медицинских услуг». Ознакомившись с положениями этого приказа, человек сможет без труда определить, относится </w:t>
      </w:r>
      <w:r w:rsidR="00614DD4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та или иная услуга к медицинской и требуется ли противопоказание к </w:t>
      </w:r>
      <w:proofErr w:type="gramStart"/>
      <w:r>
        <w:rPr>
          <w:sz w:val="28"/>
          <w:szCs w:val="28"/>
        </w:rPr>
        <w:t>ее  применению</w:t>
      </w:r>
      <w:proofErr w:type="gramEnd"/>
      <w:r>
        <w:rPr>
          <w:sz w:val="28"/>
          <w:szCs w:val="28"/>
        </w:rPr>
        <w:t>.</w:t>
      </w:r>
    </w:p>
    <w:p w:rsidR="005669E0" w:rsidRDefault="005669E0" w:rsidP="005669E0">
      <w:pPr>
        <w:pStyle w:val="a3"/>
        <w:ind w:firstLine="567"/>
        <w:jc w:val="both"/>
        <w:rPr>
          <w:sz w:val="28"/>
          <w:szCs w:val="28"/>
        </w:rPr>
      </w:pPr>
    </w:p>
    <w:p w:rsidR="005669E0" w:rsidRPr="005669E0" w:rsidRDefault="005669E0" w:rsidP="005669E0">
      <w:pPr>
        <w:pStyle w:val="a3"/>
        <w:ind w:firstLine="567"/>
        <w:jc w:val="both"/>
        <w:rPr>
          <w:b/>
          <w:sz w:val="28"/>
          <w:szCs w:val="28"/>
        </w:rPr>
      </w:pPr>
      <w:r w:rsidRPr="005669E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64A1B">
        <w:rPr>
          <w:sz w:val="28"/>
          <w:szCs w:val="28"/>
        </w:rPr>
        <w:t>Так же в Ингушское УФАС России от ФАС России поступают заявления граждан</w:t>
      </w:r>
      <w:r>
        <w:rPr>
          <w:b/>
          <w:sz w:val="28"/>
          <w:szCs w:val="28"/>
        </w:rPr>
        <w:t xml:space="preserve"> </w:t>
      </w:r>
      <w:r w:rsidRPr="003B0383">
        <w:rPr>
          <w:sz w:val="26"/>
          <w:szCs w:val="26"/>
        </w:rPr>
        <w:t>по признакам нарушения</w:t>
      </w:r>
      <w:r>
        <w:rPr>
          <w:sz w:val="26"/>
          <w:szCs w:val="26"/>
        </w:rPr>
        <w:t xml:space="preserve"> части 1 статьи 18 Закона о рекламе.</w:t>
      </w:r>
    </w:p>
    <w:p w:rsidR="00886EB3" w:rsidRPr="00F25AC0" w:rsidRDefault="00923CDC" w:rsidP="005669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выразившиеся </w:t>
      </w:r>
      <w:r w:rsidR="00034C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34CB0">
        <w:rPr>
          <w:rFonts w:ascii="Times New Roman" w:hAnsi="Times New Roman" w:cs="Times New Roman"/>
          <w:sz w:val="28"/>
          <w:szCs w:val="28"/>
        </w:rPr>
        <w:t xml:space="preserve"> формировании и рассылке SMS - сообщений на мобильные номера физических лиц, без их согласия на получение таких сообщений</w:t>
      </w:r>
      <w:r w:rsidR="00886EB3" w:rsidRPr="00F25AC0">
        <w:rPr>
          <w:rFonts w:ascii="Times New Roman" w:hAnsi="Times New Roman" w:cs="Times New Roman"/>
          <w:sz w:val="28"/>
          <w:szCs w:val="28"/>
        </w:rPr>
        <w:t>.</w:t>
      </w:r>
    </w:p>
    <w:p w:rsidR="00034CB0" w:rsidRDefault="00034CB0" w:rsidP="00034C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заявления было установлено,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SMS – сообщения </w:t>
      </w:r>
      <w:r w:rsidR="00C55C81">
        <w:rPr>
          <w:rFonts w:ascii="Times New Roman" w:hAnsi="Times New Roman" w:cs="Times New Roman"/>
          <w:sz w:val="28"/>
          <w:szCs w:val="28"/>
        </w:rPr>
        <w:t xml:space="preserve">является Общество, в </w:t>
      </w:r>
      <w:r w:rsidR="00C55C81">
        <w:rPr>
          <w:rFonts w:ascii="Times New Roman" w:hAnsi="Times New Roman" w:cs="Times New Roman"/>
          <w:sz w:val="28"/>
          <w:szCs w:val="28"/>
        </w:rPr>
        <w:lastRenderedPageBreak/>
        <w:t>отношении которого, Ингушским УФАС России было возбуждено дело по признакам нарушения рекламного законодательства. По итогам рассмотрения дела было вынесено решение о признании в действиях Общества нарушения части 1 статьи 18 Закона о рекламе, выдано предписание о прекращении рассылки нежелательного SMS – сообщения на мобильный номер гражданина. Предписание Ингушского УФАС России было испо</w:t>
      </w:r>
      <w:r w:rsidR="00923CDC">
        <w:rPr>
          <w:rFonts w:ascii="Times New Roman" w:hAnsi="Times New Roman" w:cs="Times New Roman"/>
          <w:sz w:val="28"/>
          <w:szCs w:val="28"/>
        </w:rPr>
        <w:t xml:space="preserve">лнено в </w:t>
      </w:r>
      <w:r w:rsidR="00C55C81">
        <w:rPr>
          <w:rFonts w:ascii="Times New Roman" w:hAnsi="Times New Roman" w:cs="Times New Roman"/>
          <w:sz w:val="28"/>
          <w:szCs w:val="28"/>
        </w:rPr>
        <w:t>срок.</w:t>
      </w:r>
    </w:p>
    <w:p w:rsidR="00923CDC" w:rsidRDefault="00923CDC" w:rsidP="00034C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не желательных SMS – сообщений в нашей Республике не стоит столь остро</w:t>
      </w:r>
      <w:r w:rsidR="008240E9">
        <w:rPr>
          <w:rFonts w:ascii="Times New Roman" w:hAnsi="Times New Roman" w:cs="Times New Roman"/>
          <w:sz w:val="28"/>
          <w:szCs w:val="28"/>
        </w:rPr>
        <w:t>,</w:t>
      </w:r>
      <w:r w:rsidR="00CA6C6B">
        <w:rPr>
          <w:rFonts w:ascii="Times New Roman" w:hAnsi="Times New Roman" w:cs="Times New Roman"/>
          <w:sz w:val="28"/>
          <w:szCs w:val="28"/>
        </w:rPr>
        <w:t xml:space="preserve"> по большей части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CA6C6B">
        <w:rPr>
          <w:rFonts w:ascii="Times New Roman" w:hAnsi="Times New Roman" w:cs="Times New Roman"/>
          <w:sz w:val="28"/>
          <w:szCs w:val="28"/>
        </w:rPr>
        <w:t>того, что на территории</w:t>
      </w:r>
      <w:r w:rsidR="008240E9">
        <w:rPr>
          <w:rFonts w:ascii="Times New Roman" w:hAnsi="Times New Roman" w:cs="Times New Roman"/>
          <w:sz w:val="28"/>
          <w:szCs w:val="28"/>
        </w:rPr>
        <w:t xml:space="preserve"> Республики Ингушетия отсутствуют крупные торговые сети, приобретая те или иные товары в которых, покупателю предлагается заполнить анкету со своими данными и номером телефона, для оповещения об особых условиях, на которых можно приобрести товар.</w:t>
      </w:r>
    </w:p>
    <w:p w:rsidR="008240E9" w:rsidRDefault="00264A1B" w:rsidP="00034C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не желательного SMS – сообщения на свой мобильный номер, житель Ингушетии может обратиться в Ингушское УФАС России.</w:t>
      </w:r>
    </w:p>
    <w:p w:rsidR="005D478A" w:rsidRDefault="005D478A" w:rsidP="00034C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CB0" w:rsidRDefault="00034CB0" w:rsidP="00034C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CB0" w:rsidRDefault="00034CB0" w:rsidP="00034C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415" w:rsidRPr="00F25AC0" w:rsidRDefault="00733415" w:rsidP="00F25A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415" w:rsidRPr="00F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B3"/>
    <w:rsid w:val="00034CB0"/>
    <w:rsid w:val="00053134"/>
    <w:rsid w:val="000577E1"/>
    <w:rsid w:val="00094971"/>
    <w:rsid w:val="001D5D0B"/>
    <w:rsid w:val="00264A1B"/>
    <w:rsid w:val="00285F76"/>
    <w:rsid w:val="003445FB"/>
    <w:rsid w:val="003F1666"/>
    <w:rsid w:val="004A1CFD"/>
    <w:rsid w:val="005669E0"/>
    <w:rsid w:val="005A6DBA"/>
    <w:rsid w:val="005D478A"/>
    <w:rsid w:val="005F3037"/>
    <w:rsid w:val="00614DD4"/>
    <w:rsid w:val="006A3158"/>
    <w:rsid w:val="00733415"/>
    <w:rsid w:val="00753A20"/>
    <w:rsid w:val="007B655C"/>
    <w:rsid w:val="007D0B0B"/>
    <w:rsid w:val="008240E9"/>
    <w:rsid w:val="0086571E"/>
    <w:rsid w:val="00886EB3"/>
    <w:rsid w:val="008878ED"/>
    <w:rsid w:val="008C5D4A"/>
    <w:rsid w:val="008E223C"/>
    <w:rsid w:val="00923CDC"/>
    <w:rsid w:val="00985E6B"/>
    <w:rsid w:val="009B0E74"/>
    <w:rsid w:val="00A7472A"/>
    <w:rsid w:val="00AB24C5"/>
    <w:rsid w:val="00AD507A"/>
    <w:rsid w:val="00B4740E"/>
    <w:rsid w:val="00B91833"/>
    <w:rsid w:val="00C55C81"/>
    <w:rsid w:val="00CA6C6B"/>
    <w:rsid w:val="00CC2EE4"/>
    <w:rsid w:val="00CC4A09"/>
    <w:rsid w:val="00D7195C"/>
    <w:rsid w:val="00D72906"/>
    <w:rsid w:val="00DE72CA"/>
    <w:rsid w:val="00E13A3D"/>
    <w:rsid w:val="00ED39D0"/>
    <w:rsid w:val="00EF2144"/>
    <w:rsid w:val="00F2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309A"/>
  <w15:docId w15:val="{F4D5CDF4-D181-40CA-8BEB-8C4E95FB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34</cp:revision>
  <cp:lastPrinted>2019-06-11T12:29:00Z</cp:lastPrinted>
  <dcterms:created xsi:type="dcterms:W3CDTF">2019-03-01T12:32:00Z</dcterms:created>
  <dcterms:modified xsi:type="dcterms:W3CDTF">2019-06-17T10:43:00Z</dcterms:modified>
</cp:coreProperties>
</file>