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0F1F74" w:rsidRDefault="000F1F74" w:rsidP="000F1F74">
      <w:pPr>
        <w:jc w:val="center"/>
        <w:rPr>
          <w:b/>
          <w:sz w:val="32"/>
          <w:szCs w:val="28"/>
          <w:u w:val="single"/>
        </w:rPr>
      </w:pPr>
      <w:r w:rsidRPr="000F1F74">
        <w:rPr>
          <w:b/>
          <w:sz w:val="32"/>
          <w:szCs w:val="28"/>
          <w:u w:val="single"/>
        </w:rPr>
        <w:t xml:space="preserve">Приказ ФАС России от </w:t>
      </w:r>
      <w:r w:rsidRPr="000F1F74">
        <w:rPr>
          <w:b/>
          <w:sz w:val="32"/>
          <w:szCs w:val="28"/>
          <w:u w:val="single"/>
        </w:rPr>
        <w:t>23.04.2018</w:t>
      </w:r>
      <w:r w:rsidRPr="000F1F74">
        <w:rPr>
          <w:b/>
          <w:sz w:val="32"/>
          <w:szCs w:val="28"/>
          <w:u w:val="single"/>
        </w:rPr>
        <w:t xml:space="preserve"> № 532/18</w:t>
      </w:r>
    </w:p>
    <w:p w:rsidR="00000000" w:rsidRDefault="00274614">
      <w:pPr>
        <w:rPr>
          <w:sz w:val="28"/>
          <w:szCs w:val="28"/>
        </w:rPr>
      </w:pPr>
    </w:p>
    <w:p w:rsidR="00000000" w:rsidRDefault="00274614">
      <w:pPr>
        <w:rPr>
          <w:sz w:val="28"/>
          <w:szCs w:val="28"/>
        </w:rPr>
      </w:pPr>
    </w:p>
    <w:p w:rsidR="00000000" w:rsidRDefault="002746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должностного лица ФАС России, ответственного за включение сведений в реестр лиц, уволенных в связи с утратой доверия и исключение сведений из него</w:t>
      </w:r>
    </w:p>
    <w:p w:rsidR="00000000" w:rsidRDefault="00274614">
      <w:pPr>
        <w:jc w:val="both"/>
        <w:rPr>
          <w:b/>
          <w:bCs/>
          <w:sz w:val="28"/>
          <w:szCs w:val="28"/>
        </w:rPr>
      </w:pPr>
    </w:p>
    <w:p w:rsidR="00000000" w:rsidRDefault="00274614">
      <w:pPr>
        <w:jc w:val="both"/>
        <w:rPr>
          <w:b/>
          <w:bCs/>
          <w:sz w:val="28"/>
          <w:szCs w:val="28"/>
        </w:rPr>
      </w:pPr>
    </w:p>
    <w:p w:rsidR="00000000" w:rsidRDefault="00274614" w:rsidP="000F1F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требований, установленных Положением о реестре лиц, уво</w:t>
      </w:r>
      <w:r>
        <w:rPr>
          <w:sz w:val="28"/>
          <w:szCs w:val="28"/>
        </w:rPr>
        <w:t>ленных в связи с утратой доверия, утвержденным постановлением Правительства Российской Федерации от 5 марта 2018 г. № 228 (Собрание законодательства Российской Федерации, 2018, № 12, ст. 1678)</w:t>
      </w:r>
    </w:p>
    <w:p w:rsidR="00000000" w:rsidRDefault="002746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000000" w:rsidRDefault="00274614" w:rsidP="000F1F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должностным лицом ФАС Росси</w:t>
      </w:r>
      <w:r>
        <w:rPr>
          <w:sz w:val="28"/>
          <w:szCs w:val="28"/>
        </w:rPr>
        <w:t xml:space="preserve">и, ответственным за включение сведений в реестр лиц, уволенных в связи с утратой доверия и исключение сведений из него посредством направления сведений в уполномоченное подразделение Аппарата Правительства Российской Федерации заместителя руководителя ФАС </w:t>
      </w:r>
      <w:r>
        <w:rPr>
          <w:sz w:val="28"/>
          <w:szCs w:val="28"/>
        </w:rPr>
        <w:t>России А.В. Доценко.</w:t>
      </w:r>
    </w:p>
    <w:p w:rsidR="000F1F74" w:rsidRDefault="00274614" w:rsidP="000F1F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Руководителям территориальных органов ФАС России, директору ФБУ «Информационно-технический центр ФАС России» (И.Ф. Цариковский), директору ФГАУ «Учебно-методический центр» ФАС России» (Л.Н. Шафигуллин) определить должностное лицо, </w:t>
      </w:r>
      <w:r>
        <w:rPr>
          <w:sz w:val="28"/>
          <w:szCs w:val="28"/>
        </w:rPr>
        <w:t xml:space="preserve">ответственное за предоставление сведений в отдел по </w:t>
      </w:r>
      <w:r>
        <w:rPr>
          <w:sz w:val="28"/>
          <w:szCs w:val="28"/>
        </w:rPr>
        <w:t>противодействию коррупции Управления государственной службы ФАС России для  их включения в реестр лиц, уволенных в связи с утратой доверия, а также для исключения из реестра сведений.</w:t>
      </w:r>
    </w:p>
    <w:p w:rsidR="00000000" w:rsidRDefault="00274614" w:rsidP="000F1F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соответствующ</w:t>
      </w:r>
      <w:r>
        <w:rPr>
          <w:sz w:val="28"/>
          <w:szCs w:val="28"/>
        </w:rPr>
        <w:t>их приказов в 5-дневный срок направить в отдел по противодействию коррупции Управления государственной службы ФАС России.</w:t>
      </w:r>
    </w:p>
    <w:p w:rsidR="00000000" w:rsidRDefault="00274614" w:rsidP="000F1F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для включения в реестр лиц, уволенных в связи с утратой доверия предоставляются согласно приложению № 1 к настоящему приказу</w:t>
      </w:r>
      <w:r>
        <w:rPr>
          <w:sz w:val="28"/>
          <w:szCs w:val="28"/>
        </w:rPr>
        <w:t xml:space="preserve"> в отдел по противодействию коррупции Управления государственной службы ФАС России.</w:t>
      </w:r>
    </w:p>
    <w:p w:rsidR="00000000" w:rsidRDefault="00274614" w:rsidP="000F1F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исключении сведений из реестра лиц, уволенных в связи с </w:t>
      </w:r>
      <w:r>
        <w:rPr>
          <w:sz w:val="28"/>
          <w:szCs w:val="28"/>
        </w:rPr>
        <w:lastRenderedPageBreak/>
        <w:t>утратой доверия предоставляется в отдел по противодействию коррупции Управления государственной служб</w:t>
      </w:r>
      <w:r>
        <w:rPr>
          <w:sz w:val="28"/>
          <w:szCs w:val="28"/>
        </w:rPr>
        <w:t>ы ФАС России при наличии оснований, изложенных в пункте 15 Положения о реестре лиц, уволенных в связи с утратой доверия, утвержденным постановлением Правительства Российской Федерации от 5 марта 2018 г. № 228, и в сроки, установленные пунктом 18 указанного</w:t>
      </w:r>
      <w:r>
        <w:rPr>
          <w:sz w:val="28"/>
          <w:szCs w:val="28"/>
        </w:rPr>
        <w:t xml:space="preserve"> Положения.</w:t>
      </w:r>
    </w:p>
    <w:p w:rsidR="00000000" w:rsidRDefault="00274614" w:rsidP="000F1F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Для реализации своих полномочий должностным лицам, ответственным за включение сведений в реестр лиц, уволенных в связи с утратой доверия и исключение сведений из него, руководствоваться Положением о реестр лиц, уволенных в связи с утратой д</w:t>
      </w:r>
      <w:r>
        <w:rPr>
          <w:sz w:val="28"/>
          <w:szCs w:val="28"/>
        </w:rPr>
        <w:t>оверия, утвержденным постановлением постановлением Правительства Российской Федерации от 5 марта 2018 г. № 228.</w:t>
      </w:r>
    </w:p>
    <w:p w:rsidR="00000000" w:rsidRDefault="00274614" w:rsidP="000F1F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данного приказа оставляю за собой.</w:t>
      </w:r>
    </w:p>
    <w:p w:rsidR="00000000" w:rsidRDefault="00274614">
      <w:pPr>
        <w:spacing w:line="360" w:lineRule="auto"/>
        <w:jc w:val="both"/>
        <w:rPr>
          <w:sz w:val="28"/>
          <w:szCs w:val="28"/>
        </w:rPr>
      </w:pPr>
    </w:p>
    <w:p w:rsidR="00000000" w:rsidRDefault="00274614">
      <w:pPr>
        <w:spacing w:line="360" w:lineRule="auto"/>
        <w:jc w:val="both"/>
        <w:rPr>
          <w:sz w:val="28"/>
          <w:szCs w:val="28"/>
        </w:rPr>
      </w:pPr>
    </w:p>
    <w:p w:rsidR="000F1F74" w:rsidRDefault="000F1F74" w:rsidP="000F1F74">
      <w:pPr>
        <w:tabs>
          <w:tab w:val="right" w:pos="10205"/>
        </w:tabs>
        <w:spacing w:line="360" w:lineRule="auto"/>
        <w:jc w:val="both"/>
        <w:rPr>
          <w:sz w:val="28"/>
          <w:szCs w:val="28"/>
        </w:rPr>
        <w:sectPr w:rsidR="000F1F74">
          <w:pgSz w:w="11906" w:h="16838"/>
          <w:pgMar w:top="1739" w:right="567" w:bottom="1523" w:left="1134" w:header="1134" w:footer="1134" w:gutter="0"/>
          <w:cols w:space="720"/>
        </w:sect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  <w:t>И.Ю. Артемьев</w:t>
      </w:r>
    </w:p>
    <w:p w:rsidR="000F1F74" w:rsidRDefault="000F1F74" w:rsidP="000F1F74">
      <w:pPr>
        <w:ind w:left="1105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 1</w:t>
      </w:r>
    </w:p>
    <w:p w:rsidR="000F1F74" w:rsidRDefault="000F1F74" w:rsidP="000F1F74">
      <w:pPr>
        <w:ind w:left="11057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 приказу ФАС России от </w:t>
      </w:r>
      <w:bookmarkStart w:id="0" w:name="_GoBack"/>
      <w:bookmarkEnd w:id="0"/>
      <w:r>
        <w:rPr>
          <w:rFonts w:cs="Times New Roman"/>
          <w:sz w:val="28"/>
          <w:szCs w:val="28"/>
        </w:rPr>
        <w:t>23.04.2018</w:t>
      </w:r>
      <w:r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532/18</w:t>
      </w:r>
    </w:p>
    <w:p w:rsidR="000F1F74" w:rsidRDefault="000F1F74" w:rsidP="000F1F74">
      <w:pPr>
        <w:ind w:left="11057"/>
        <w:jc w:val="center"/>
        <w:rPr>
          <w:rFonts w:cs="Times New Roman"/>
          <w:sz w:val="28"/>
          <w:szCs w:val="28"/>
        </w:rPr>
      </w:pPr>
    </w:p>
    <w:p w:rsidR="000F1F74" w:rsidRPr="009A7A5F" w:rsidRDefault="000F1F74" w:rsidP="000F1F74">
      <w:pPr>
        <w:ind w:left="11057"/>
        <w:jc w:val="center"/>
        <w:rPr>
          <w:rFonts w:cs="Times New Roman"/>
          <w:sz w:val="28"/>
          <w:szCs w:val="28"/>
        </w:rPr>
      </w:pPr>
    </w:p>
    <w:p w:rsidR="000F1F74" w:rsidRDefault="000F1F74" w:rsidP="000F1F74">
      <w:pPr>
        <w:jc w:val="center"/>
        <w:rPr>
          <w:rFonts w:cs="Times New Roman"/>
          <w:sz w:val="28"/>
          <w:szCs w:val="28"/>
        </w:rPr>
      </w:pPr>
      <w:r w:rsidRPr="009A7A5F">
        <w:rPr>
          <w:rFonts w:cs="Times New Roman"/>
          <w:sz w:val="28"/>
          <w:szCs w:val="28"/>
        </w:rPr>
        <w:t xml:space="preserve">ФОРМА ПРЕДСТАВЛЕНИЯ </w:t>
      </w:r>
      <w:r>
        <w:rPr>
          <w:rFonts w:cs="Times New Roman"/>
          <w:sz w:val="28"/>
          <w:szCs w:val="28"/>
        </w:rPr>
        <w:t>СВЕДЕНИЙ</w:t>
      </w:r>
      <w:r w:rsidRPr="009A7A5F">
        <w:rPr>
          <w:rFonts w:cs="Times New Roman"/>
          <w:sz w:val="28"/>
          <w:szCs w:val="28"/>
        </w:rPr>
        <w:t xml:space="preserve"> ДЛЯ ВКЛЮЧЕНИЯ В РЕЕСТР ЛИЦ, </w:t>
      </w:r>
    </w:p>
    <w:p w:rsidR="000F1F74" w:rsidRDefault="000F1F74" w:rsidP="000F1F74">
      <w:pPr>
        <w:jc w:val="center"/>
        <w:rPr>
          <w:rFonts w:cs="Times New Roman"/>
          <w:sz w:val="28"/>
          <w:szCs w:val="28"/>
        </w:rPr>
      </w:pPr>
      <w:r w:rsidRPr="009A7A5F">
        <w:rPr>
          <w:rFonts w:cs="Times New Roman"/>
          <w:sz w:val="28"/>
          <w:szCs w:val="28"/>
        </w:rPr>
        <w:t>УВОЛЕННЫХ В СВЯЗИ С УТРАТОЙ ДОВЕРИЯ</w:t>
      </w:r>
    </w:p>
    <w:p w:rsidR="000F1F74" w:rsidRDefault="000F1F74" w:rsidP="000F1F74">
      <w:pPr>
        <w:jc w:val="center"/>
        <w:rPr>
          <w:rFonts w:cs="Times New Roman"/>
          <w:sz w:val="28"/>
          <w:szCs w:val="28"/>
        </w:rPr>
      </w:pPr>
    </w:p>
    <w:p w:rsidR="000F1F74" w:rsidRDefault="000F1F74" w:rsidP="000F1F74">
      <w:pPr>
        <w:jc w:val="center"/>
        <w:rPr>
          <w:rFonts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9"/>
        <w:gridCol w:w="8905"/>
        <w:gridCol w:w="3968"/>
      </w:tblGrid>
      <w:tr w:rsidR="000F1F74" w:rsidTr="00CF3A3B">
        <w:tc>
          <w:tcPr>
            <w:tcW w:w="14786" w:type="dxa"/>
            <w:gridSpan w:val="3"/>
          </w:tcPr>
          <w:p w:rsidR="000F1F74" w:rsidRPr="009A7A5F" w:rsidRDefault="000F1F74" w:rsidP="00CF3A3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A7A5F">
              <w:rPr>
                <w:rFonts w:cs="Times New Roman"/>
                <w:b/>
                <w:sz w:val="28"/>
                <w:szCs w:val="28"/>
              </w:rPr>
              <w:t>Информация для включения сведений в реестр лиц, уволенных в связи с утратой доверия</w:t>
            </w:r>
          </w:p>
        </w:tc>
      </w:tr>
      <w:tr w:rsidR="000F1F74" w:rsidTr="00CF3A3B">
        <w:tc>
          <w:tcPr>
            <w:tcW w:w="959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а)</w:t>
            </w:r>
          </w:p>
        </w:tc>
        <w:tc>
          <w:tcPr>
            <w:tcW w:w="9497" w:type="dxa"/>
          </w:tcPr>
          <w:p w:rsidR="000F1F74" w:rsidRDefault="000F1F74" w:rsidP="00CF3A3B">
            <w:pPr>
              <w:rPr>
                <w:rFonts w:cs="Times New Roman"/>
                <w:sz w:val="28"/>
                <w:szCs w:val="28"/>
              </w:rPr>
            </w:pPr>
            <w:r w:rsidRPr="00A25E8B">
              <w:rPr>
                <w:rFonts w:cs="Times New Roman"/>
                <w:sz w:val="28"/>
                <w:szCs w:val="28"/>
              </w:rPr>
              <w:t>фамилия, имя и отчество лица, к которому применено взыскание в виде увольнения (освобождения от должности) в связи с утратой доверия за совершени</w:t>
            </w:r>
            <w:r>
              <w:rPr>
                <w:rFonts w:cs="Times New Roman"/>
                <w:sz w:val="28"/>
                <w:szCs w:val="28"/>
              </w:rPr>
              <w:t>е коррупционного правонарушения</w:t>
            </w:r>
          </w:p>
        </w:tc>
        <w:tc>
          <w:tcPr>
            <w:tcW w:w="4330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F74" w:rsidTr="00CF3A3B">
        <w:tc>
          <w:tcPr>
            <w:tcW w:w="959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б)</w:t>
            </w:r>
          </w:p>
        </w:tc>
        <w:tc>
          <w:tcPr>
            <w:tcW w:w="9497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5E8B">
              <w:rPr>
                <w:rFonts w:cs="Times New Roman"/>
                <w:sz w:val="28"/>
                <w:szCs w:val="28"/>
              </w:rPr>
              <w:t>дата рождения лица, к которому применено взыскание в виде увольнения (освобождения от должности) в связи с утратой доверия за совершени</w:t>
            </w:r>
            <w:r>
              <w:rPr>
                <w:rFonts w:cs="Times New Roman"/>
                <w:sz w:val="28"/>
                <w:szCs w:val="28"/>
              </w:rPr>
              <w:t>е коррупционного правонарушения</w:t>
            </w:r>
          </w:p>
        </w:tc>
        <w:tc>
          <w:tcPr>
            <w:tcW w:w="4330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F74" w:rsidTr="00CF3A3B">
        <w:tc>
          <w:tcPr>
            <w:tcW w:w="959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5E8B">
              <w:rPr>
                <w:rFonts w:cs="Times New Roman"/>
                <w:sz w:val="28"/>
                <w:szCs w:val="28"/>
              </w:rPr>
              <w:t>в)</w:t>
            </w:r>
          </w:p>
        </w:tc>
        <w:tc>
          <w:tcPr>
            <w:tcW w:w="9497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A25E8B">
              <w:rPr>
                <w:rFonts w:cs="Times New Roman"/>
                <w:sz w:val="28"/>
                <w:szCs w:val="28"/>
              </w:rPr>
              <w:t>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</w:t>
            </w:r>
            <w:r>
              <w:rPr>
                <w:rFonts w:cs="Times New Roman"/>
                <w:sz w:val="28"/>
                <w:szCs w:val="28"/>
              </w:rPr>
              <w:t xml:space="preserve"> иностранных лиц) - при наличии</w:t>
            </w:r>
          </w:p>
        </w:tc>
        <w:tc>
          <w:tcPr>
            <w:tcW w:w="4330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F74" w:rsidTr="00CF3A3B">
        <w:tc>
          <w:tcPr>
            <w:tcW w:w="959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г)</w:t>
            </w:r>
          </w:p>
        </w:tc>
        <w:tc>
          <w:tcPr>
            <w:tcW w:w="9497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страховой номер индивидуального лицев</w:t>
            </w:r>
            <w:r>
              <w:rPr>
                <w:rFonts w:cs="Times New Roman"/>
                <w:sz w:val="28"/>
                <w:szCs w:val="28"/>
              </w:rPr>
              <w:t>ого счета (СНИЛС) - при наличии</w:t>
            </w:r>
          </w:p>
        </w:tc>
        <w:tc>
          <w:tcPr>
            <w:tcW w:w="4330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F74" w:rsidTr="00CF3A3B">
        <w:tc>
          <w:tcPr>
            <w:tcW w:w="959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д)</w:t>
            </w:r>
          </w:p>
        </w:tc>
        <w:tc>
          <w:tcPr>
            <w:tcW w:w="9497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</w:t>
            </w:r>
            <w:r>
              <w:rPr>
                <w:rFonts w:cs="Times New Roman"/>
                <w:sz w:val="28"/>
                <w:szCs w:val="28"/>
              </w:rPr>
              <w:t>е коррупционного правонарушения</w:t>
            </w:r>
          </w:p>
        </w:tc>
        <w:tc>
          <w:tcPr>
            <w:tcW w:w="4330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F74" w:rsidTr="00CF3A3B">
        <w:tc>
          <w:tcPr>
            <w:tcW w:w="959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е)</w:t>
            </w:r>
          </w:p>
        </w:tc>
        <w:tc>
          <w:tcPr>
            <w:tcW w:w="9497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</w:t>
            </w:r>
            <w:r>
              <w:rPr>
                <w:rFonts w:cs="Times New Roman"/>
                <w:sz w:val="28"/>
                <w:szCs w:val="28"/>
              </w:rPr>
              <w:t xml:space="preserve">е </w:t>
            </w:r>
            <w:r>
              <w:rPr>
                <w:rFonts w:cs="Times New Roman"/>
                <w:sz w:val="28"/>
                <w:szCs w:val="28"/>
              </w:rPr>
              <w:lastRenderedPageBreak/>
              <w:t>коррупционного правонарушения</w:t>
            </w:r>
          </w:p>
        </w:tc>
        <w:tc>
          <w:tcPr>
            <w:tcW w:w="4330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F74" w:rsidTr="00CF3A3B">
        <w:tc>
          <w:tcPr>
            <w:tcW w:w="959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lastRenderedPageBreak/>
              <w:t>ж)</w:t>
            </w:r>
          </w:p>
        </w:tc>
        <w:tc>
          <w:tcPr>
            <w:tcW w:w="9497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наименование должности, замещаемой на момент применения взыскания в виде увольнения (освобождения от должности) в связи с утратой доверия за совершени</w:t>
            </w:r>
            <w:r>
              <w:rPr>
                <w:rFonts w:cs="Times New Roman"/>
                <w:sz w:val="28"/>
                <w:szCs w:val="28"/>
              </w:rPr>
              <w:t>е коррупционного правонарушения</w:t>
            </w:r>
          </w:p>
        </w:tc>
        <w:tc>
          <w:tcPr>
            <w:tcW w:w="4330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F74" w:rsidTr="00CF3A3B">
        <w:tc>
          <w:tcPr>
            <w:tcW w:w="959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з)</w:t>
            </w:r>
          </w:p>
        </w:tc>
        <w:tc>
          <w:tcPr>
            <w:tcW w:w="9497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</w:t>
            </w:r>
          </w:p>
        </w:tc>
        <w:tc>
          <w:tcPr>
            <w:tcW w:w="4330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F74" w:rsidTr="00CF3A3B">
        <w:tc>
          <w:tcPr>
            <w:tcW w:w="959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и)</w:t>
            </w:r>
          </w:p>
        </w:tc>
        <w:tc>
          <w:tcPr>
            <w:tcW w:w="9497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63511">
              <w:rPr>
                <w:rFonts w:cs="Times New Roman"/>
                <w:sz w:val="28"/>
                <w:szCs w:val="28"/>
              </w:rPr>
              <w:t>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</w:t>
            </w:r>
          </w:p>
        </w:tc>
        <w:tc>
          <w:tcPr>
            <w:tcW w:w="4330" w:type="dxa"/>
          </w:tcPr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F1F74" w:rsidTr="00CF3A3B">
        <w:tc>
          <w:tcPr>
            <w:tcW w:w="14786" w:type="dxa"/>
            <w:gridSpan w:val="3"/>
          </w:tcPr>
          <w:p w:rsidR="000F1F74" w:rsidRPr="009A7A5F" w:rsidRDefault="000F1F74" w:rsidP="00CF3A3B">
            <w:pPr>
              <w:ind w:left="284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91440</wp:posOffset>
                      </wp:positionV>
                      <wp:extent cx="45085" cy="45085"/>
                      <wp:effectExtent l="19050" t="19050" r="31115" b="50165"/>
                      <wp:wrapNone/>
                      <wp:docPr id="4" name="5-конечная звезд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 flipV="1">
                                <a:off x="0" y="0"/>
                                <a:ext cx="45085" cy="450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A619B" id="5-конечная звезда 2" o:spid="_x0000_s1026" style="position:absolute;margin-left:13.55pt;margin-top:7.2pt;width:3.55pt;height:3.5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" path="m,17221r17221,l22543,r5321,17221l45085,17221,31153,27864r5322,17221l22543,34442,8610,45085,13932,27864,,17221xe" fillcolor="#4f81bd" strokecolor="#385d8a" strokeweight="2pt">
                      <v:path arrowok="t" o:connecttype="custom" o:connectlocs="0,17221;17221,17221;22543,0;27864,17221;45085,17221;31153,27864;36475,45085;22543,34442;8610,45085;13932,27864;0,17221" o:connectangles="0,0,0,0,0,0,0,0,0,0,0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sz w:val="28"/>
                <w:szCs w:val="28"/>
              </w:rPr>
              <w:t xml:space="preserve">   Должностные лица территориальных органов ФАС России, организаций, созданных для выполнения задач, поставленных перед ФАС России, ответственные за направление сведений</w:t>
            </w:r>
            <w:r w:rsidRPr="0028341B">
              <w:rPr>
                <w:rFonts w:cs="Times New Roman"/>
                <w:b/>
                <w:sz w:val="28"/>
                <w:szCs w:val="28"/>
              </w:rPr>
              <w:t xml:space="preserve"> для включения в реестр лиц, уволенных в связи с утратой доверия</w:t>
            </w:r>
            <w:r>
              <w:rPr>
                <w:rFonts w:cs="Times New Roman"/>
                <w:b/>
                <w:sz w:val="28"/>
                <w:szCs w:val="28"/>
              </w:rPr>
              <w:t>,</w:t>
            </w:r>
            <w:r w:rsidRPr="0028341B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 xml:space="preserve">направляют настоящую форму </w:t>
            </w:r>
            <w:r w:rsidRPr="00C82473">
              <w:rPr>
                <w:rFonts w:cs="Times New Roman"/>
                <w:b/>
                <w:sz w:val="28"/>
                <w:szCs w:val="28"/>
              </w:rPr>
              <w:t>в отдел по противодействию коррупции Управления государственной службы</w:t>
            </w:r>
            <w:r>
              <w:rPr>
                <w:rFonts w:cs="Times New Roman"/>
                <w:b/>
                <w:sz w:val="28"/>
                <w:szCs w:val="28"/>
              </w:rPr>
      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      </w:r>
          </w:p>
          <w:p w:rsidR="000F1F74" w:rsidRDefault="000F1F74" w:rsidP="00CF3A3B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F1F74" w:rsidRDefault="000F1F74" w:rsidP="00CF3A3B">
            <w:pPr>
              <w:ind w:left="284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F1F74">
              <w:rPr>
                <w:rFonts w:cs="Times New Roman"/>
                <w:b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133350" cy="1143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Pr="009A7A5F">
              <w:rPr>
                <w:rFonts w:cs="Times New Roman"/>
                <w:b/>
                <w:sz w:val="28"/>
                <w:szCs w:val="28"/>
              </w:rPr>
              <w:t>Одновременно в отдел по противодействию коррупции Управления государственной службы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      </w:r>
          </w:p>
          <w:p w:rsidR="000F1F74" w:rsidRDefault="000F1F74" w:rsidP="00CF3A3B">
            <w:pPr>
              <w:ind w:left="284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0F1F74" w:rsidRDefault="000F1F74" w:rsidP="00CF3A3B">
            <w:pPr>
              <w:ind w:left="284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0F1F74" w:rsidRPr="00ED318F" w:rsidRDefault="000F1F74" w:rsidP="000F1F74">
      <w:pPr>
        <w:jc w:val="center"/>
        <w:rPr>
          <w:rFonts w:cs="Times New Roman"/>
          <w:sz w:val="28"/>
          <w:szCs w:val="28"/>
        </w:rPr>
      </w:pPr>
    </w:p>
    <w:p w:rsidR="00000000" w:rsidRDefault="00274614" w:rsidP="000F1F74">
      <w:pPr>
        <w:tabs>
          <w:tab w:val="right" w:pos="10205"/>
        </w:tabs>
        <w:spacing w:line="360" w:lineRule="auto"/>
        <w:jc w:val="both"/>
        <w:rPr>
          <w:sz w:val="28"/>
          <w:szCs w:val="28"/>
        </w:rPr>
      </w:pPr>
    </w:p>
    <w:p w:rsidR="00274614" w:rsidRDefault="00274614">
      <w:pPr>
        <w:spacing w:line="360" w:lineRule="auto"/>
        <w:jc w:val="both"/>
      </w:pPr>
      <w:r>
        <w:rPr>
          <w:sz w:val="28"/>
          <w:szCs w:val="28"/>
        </w:rPr>
        <w:t xml:space="preserve">Руководитель                                                                      </w:t>
      </w:r>
      <w:r>
        <w:rPr>
          <w:sz w:val="28"/>
          <w:szCs w:val="28"/>
        </w:rPr>
        <w:t xml:space="preserve">                          И.Ю. Артемьев</w:t>
      </w:r>
    </w:p>
    <w:sectPr w:rsidR="00274614" w:rsidSect="000F1F74">
      <w:pgSz w:w="16838" w:h="11906" w:orient="landscape"/>
      <w:pgMar w:top="1134" w:right="1739" w:bottom="567" w:left="1523" w:header="113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14" w:rsidRDefault="00274614">
      <w:r>
        <w:separator/>
      </w:r>
    </w:p>
  </w:endnote>
  <w:endnote w:type="continuationSeparator" w:id="0">
    <w:p w:rsidR="00274614" w:rsidRDefault="0027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14" w:rsidRDefault="00274614">
      <w:r>
        <w:separator/>
      </w:r>
    </w:p>
  </w:footnote>
  <w:footnote w:type="continuationSeparator" w:id="0">
    <w:p w:rsidR="00274614" w:rsidRDefault="00274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74"/>
    <w:rsid w:val="000F1F74"/>
    <w:rsid w:val="002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A4D4BBD-3F58-4115-BFF2-9D3302E6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8">
    <w:name w:val="Содержимое врезки"/>
    <w:basedOn w:val="a5"/>
  </w:style>
  <w:style w:type="paragraph" w:styleId="a9">
    <w:name w:val="header"/>
    <w:basedOn w:val="a"/>
    <w:pPr>
      <w:suppressLineNumbers/>
      <w:tabs>
        <w:tab w:val="center" w:pos="5102"/>
        <w:tab w:val="right" w:pos="10205"/>
      </w:tabs>
    </w:pPr>
  </w:style>
  <w:style w:type="table" w:styleId="aa">
    <w:name w:val="Table Grid"/>
    <w:basedOn w:val="a1"/>
    <w:uiPriority w:val="59"/>
    <w:rsid w:val="000F1F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cp:lastModifiedBy>Агапова Виктория Вячеславовна</cp:lastModifiedBy>
  <cp:revision>2</cp:revision>
  <cp:lastPrinted>1601-01-01T00:00:00Z</cp:lastPrinted>
  <dcterms:created xsi:type="dcterms:W3CDTF">2018-06-13T14:07:00Z</dcterms:created>
  <dcterms:modified xsi:type="dcterms:W3CDTF">2018-06-13T14:07:00Z</dcterms:modified>
</cp:coreProperties>
</file>